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51" w:rsidRPr="00D44851" w:rsidRDefault="009D0B51" w:rsidP="009D0B51">
      <w:pPr>
        <w:jc w:val="center"/>
        <w:rPr>
          <w:b/>
        </w:rPr>
      </w:pPr>
      <w:r>
        <w:rPr>
          <w:b/>
        </w:rPr>
        <w:t>АДМИНИСТРАЦИЯ</w:t>
      </w:r>
    </w:p>
    <w:p w:rsidR="009D0B51" w:rsidRPr="00F9556A" w:rsidRDefault="009D0B51" w:rsidP="009D0B51">
      <w:pPr>
        <w:jc w:val="center"/>
        <w:rPr>
          <w:b/>
        </w:rPr>
      </w:pPr>
      <w:r w:rsidRPr="00D44851">
        <w:rPr>
          <w:b/>
        </w:rPr>
        <w:t xml:space="preserve">ДИНАМОВСКОГО  МУНИЦИПАЛЬНОГО  ОБРАЗОВАНИЯ  </w:t>
      </w:r>
    </w:p>
    <w:p w:rsidR="009D0B51" w:rsidRPr="00D44851" w:rsidRDefault="009D0B51" w:rsidP="009D0B51">
      <w:pPr>
        <w:jc w:val="center"/>
        <w:rPr>
          <w:b/>
        </w:rPr>
      </w:pPr>
      <w:r w:rsidRPr="00D44851">
        <w:rPr>
          <w:b/>
        </w:rPr>
        <w:t>НОВОБУРАССКОГО МУНИЦИПАЛЬНОГО РАЙОНА</w:t>
      </w:r>
    </w:p>
    <w:p w:rsidR="009D0B51" w:rsidRPr="00D44851" w:rsidRDefault="009D0B51" w:rsidP="009D0B51">
      <w:pPr>
        <w:jc w:val="center"/>
        <w:rPr>
          <w:b/>
        </w:rPr>
      </w:pPr>
      <w:r w:rsidRPr="00D44851">
        <w:rPr>
          <w:b/>
        </w:rPr>
        <w:t>САРАТОВСКОЙ  ОБЛАСТИ</w:t>
      </w:r>
    </w:p>
    <w:p w:rsidR="009D0B51" w:rsidRPr="00D44851" w:rsidRDefault="009D0B51" w:rsidP="009D0B51">
      <w:pPr>
        <w:jc w:val="center"/>
        <w:rPr>
          <w:b/>
        </w:rPr>
      </w:pPr>
    </w:p>
    <w:p w:rsidR="009D0B51" w:rsidRDefault="009D0B51" w:rsidP="009D0B51">
      <w:pPr>
        <w:jc w:val="center"/>
        <w:rPr>
          <w:b/>
          <w:sz w:val="30"/>
        </w:rPr>
      </w:pPr>
      <w:proofErr w:type="gramStart"/>
      <w:r>
        <w:rPr>
          <w:b/>
          <w:sz w:val="30"/>
        </w:rPr>
        <w:t>Р</w:t>
      </w:r>
      <w:proofErr w:type="gramEnd"/>
      <w:r>
        <w:rPr>
          <w:b/>
          <w:sz w:val="30"/>
        </w:rPr>
        <w:t xml:space="preserve"> А С П О Р Я Ж Е Н И Е</w:t>
      </w:r>
    </w:p>
    <w:p w:rsidR="009D0B51" w:rsidRDefault="009D0B51" w:rsidP="009D0B51">
      <w:pPr>
        <w:jc w:val="center"/>
      </w:pPr>
    </w:p>
    <w:p w:rsidR="009D0B51" w:rsidRPr="0003201F" w:rsidRDefault="009D0B51" w:rsidP="009D0B5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03201F">
        <w:rPr>
          <w:sz w:val="28"/>
          <w:szCs w:val="28"/>
        </w:rPr>
        <w:t>т</w:t>
      </w:r>
      <w:r w:rsidRPr="00F9556A">
        <w:rPr>
          <w:sz w:val="28"/>
          <w:szCs w:val="28"/>
        </w:rPr>
        <w:t xml:space="preserve"> </w:t>
      </w:r>
      <w:r w:rsidR="00A8676D">
        <w:rPr>
          <w:sz w:val="28"/>
          <w:szCs w:val="28"/>
        </w:rPr>
        <w:t xml:space="preserve">29 </w:t>
      </w:r>
      <w:r>
        <w:rPr>
          <w:sz w:val="28"/>
          <w:szCs w:val="28"/>
        </w:rPr>
        <w:t>июля</w:t>
      </w:r>
      <w:r w:rsidRPr="00F9556A">
        <w:rPr>
          <w:sz w:val="28"/>
          <w:szCs w:val="28"/>
        </w:rPr>
        <w:t xml:space="preserve"> 201</w:t>
      </w:r>
      <w:r>
        <w:rPr>
          <w:sz w:val="28"/>
          <w:szCs w:val="28"/>
        </w:rPr>
        <w:t>2</w:t>
      </w:r>
      <w:r w:rsidRPr="00F9556A">
        <w:rPr>
          <w:sz w:val="28"/>
          <w:szCs w:val="28"/>
        </w:rPr>
        <w:t xml:space="preserve"> года</w:t>
      </w:r>
      <w:r w:rsidRPr="0003201F">
        <w:rPr>
          <w:sz w:val="28"/>
          <w:szCs w:val="28"/>
        </w:rPr>
        <w:t xml:space="preserve"> </w:t>
      </w:r>
      <w:r w:rsidRPr="0003201F">
        <w:rPr>
          <w:b/>
          <w:sz w:val="28"/>
          <w:szCs w:val="28"/>
        </w:rPr>
        <w:t xml:space="preserve">             </w:t>
      </w:r>
      <w:r w:rsidRPr="0003201F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</w:t>
      </w:r>
      <w:r w:rsidRPr="0003201F">
        <w:rPr>
          <w:sz w:val="28"/>
          <w:szCs w:val="28"/>
        </w:rPr>
        <w:t xml:space="preserve"> № </w:t>
      </w:r>
      <w:r w:rsidR="00A8676D">
        <w:rPr>
          <w:sz w:val="28"/>
          <w:szCs w:val="28"/>
        </w:rPr>
        <w:t>30</w:t>
      </w:r>
      <w:r w:rsidRPr="0003201F">
        <w:rPr>
          <w:b/>
          <w:sz w:val="28"/>
          <w:szCs w:val="28"/>
        </w:rPr>
        <w:t xml:space="preserve"> </w:t>
      </w:r>
    </w:p>
    <w:p w:rsidR="009D0B51" w:rsidRPr="0003201F" w:rsidRDefault="009D0B51" w:rsidP="009D0B51">
      <w:pPr>
        <w:rPr>
          <w:b/>
          <w:bCs/>
          <w:sz w:val="28"/>
          <w:szCs w:val="28"/>
        </w:rPr>
      </w:pPr>
    </w:p>
    <w:p w:rsidR="009D0B51" w:rsidRPr="0003201F" w:rsidRDefault="009D0B51" w:rsidP="009D0B51">
      <w:pPr>
        <w:ind w:left="284" w:firstLine="425"/>
        <w:rPr>
          <w:bCs/>
          <w:sz w:val="28"/>
          <w:szCs w:val="28"/>
        </w:rPr>
      </w:pPr>
    </w:p>
    <w:p w:rsidR="009D0B51" w:rsidRPr="0003201F" w:rsidRDefault="009D0B51" w:rsidP="009D0B51">
      <w:pPr>
        <w:ind w:left="284" w:firstLine="425"/>
        <w:rPr>
          <w:bCs/>
          <w:sz w:val="28"/>
          <w:szCs w:val="28"/>
        </w:rPr>
      </w:pPr>
    </w:p>
    <w:p w:rsidR="009D0B51" w:rsidRDefault="009D0B51" w:rsidP="009D0B51">
      <w:pPr>
        <w:pStyle w:val="3"/>
        <w:rPr>
          <w:sz w:val="28"/>
          <w:szCs w:val="28"/>
        </w:rPr>
      </w:pPr>
      <w:r w:rsidRPr="0003201F">
        <w:rPr>
          <w:sz w:val="28"/>
          <w:szCs w:val="28"/>
        </w:rPr>
        <w:t xml:space="preserve">Об утверждении отчета об исполнении </w:t>
      </w:r>
    </w:p>
    <w:p w:rsidR="009D0B51" w:rsidRDefault="009D0B51" w:rsidP="009D0B51">
      <w:pPr>
        <w:pStyle w:val="3"/>
        <w:rPr>
          <w:sz w:val="28"/>
          <w:szCs w:val="28"/>
        </w:rPr>
      </w:pPr>
      <w:r w:rsidRPr="0003201F">
        <w:rPr>
          <w:sz w:val="28"/>
          <w:szCs w:val="28"/>
        </w:rPr>
        <w:t xml:space="preserve">бюджета Динамовского муниципального </w:t>
      </w:r>
    </w:p>
    <w:p w:rsidR="009D0B51" w:rsidRPr="0003201F" w:rsidRDefault="009D0B51" w:rsidP="009D0B51">
      <w:pPr>
        <w:pStyle w:val="3"/>
        <w:rPr>
          <w:sz w:val="28"/>
          <w:szCs w:val="28"/>
        </w:rPr>
      </w:pPr>
      <w:r w:rsidRPr="0003201F">
        <w:rPr>
          <w:sz w:val="28"/>
          <w:szCs w:val="28"/>
        </w:rPr>
        <w:t xml:space="preserve">образования за 1 </w:t>
      </w:r>
      <w:r>
        <w:rPr>
          <w:sz w:val="28"/>
          <w:szCs w:val="28"/>
        </w:rPr>
        <w:t>полугодие</w:t>
      </w:r>
      <w:r w:rsidRPr="0003201F">
        <w:rPr>
          <w:sz w:val="28"/>
          <w:szCs w:val="28"/>
        </w:rPr>
        <w:t xml:space="preserve"> 201</w:t>
      </w:r>
      <w:r>
        <w:rPr>
          <w:sz w:val="28"/>
          <w:szCs w:val="28"/>
        </w:rPr>
        <w:t>2 года</w:t>
      </w:r>
    </w:p>
    <w:p w:rsidR="009D0B51" w:rsidRPr="0003201F" w:rsidRDefault="009D0B51" w:rsidP="009D0B51">
      <w:pPr>
        <w:rPr>
          <w:b/>
          <w:sz w:val="28"/>
          <w:szCs w:val="28"/>
        </w:rPr>
      </w:pPr>
    </w:p>
    <w:p w:rsidR="009D0B51" w:rsidRPr="0003201F" w:rsidRDefault="009D0B51" w:rsidP="009D0B51">
      <w:pPr>
        <w:rPr>
          <w:b/>
          <w:sz w:val="28"/>
          <w:szCs w:val="28"/>
        </w:rPr>
      </w:pPr>
    </w:p>
    <w:p w:rsidR="009D0B51" w:rsidRPr="0003201F" w:rsidRDefault="009D0B51" w:rsidP="009D0B51">
      <w:pPr>
        <w:rPr>
          <w:b/>
          <w:sz w:val="28"/>
          <w:szCs w:val="28"/>
        </w:rPr>
      </w:pPr>
    </w:p>
    <w:p w:rsidR="009D0B51" w:rsidRPr="003069E8" w:rsidRDefault="009D0B51" w:rsidP="009D0B51">
      <w:pPr>
        <w:ind w:hanging="709"/>
        <w:jc w:val="both"/>
        <w:rPr>
          <w:sz w:val="28"/>
          <w:szCs w:val="28"/>
        </w:rPr>
      </w:pPr>
      <w:r w:rsidRPr="0003201F">
        <w:rPr>
          <w:b/>
          <w:sz w:val="28"/>
          <w:szCs w:val="28"/>
        </w:rPr>
        <w:t xml:space="preserve">                  </w:t>
      </w:r>
      <w:r w:rsidRPr="0003201F">
        <w:rPr>
          <w:sz w:val="28"/>
          <w:szCs w:val="28"/>
        </w:rPr>
        <w:t xml:space="preserve">Согласно </w:t>
      </w:r>
      <w:r w:rsidRPr="003069E8">
        <w:rPr>
          <w:sz w:val="28"/>
          <w:szCs w:val="28"/>
        </w:rPr>
        <w:t>п.4</w:t>
      </w:r>
      <w:r>
        <w:rPr>
          <w:sz w:val="28"/>
          <w:szCs w:val="28"/>
        </w:rPr>
        <w:t xml:space="preserve"> статьи 19</w:t>
      </w:r>
      <w:r w:rsidRPr="003069E8">
        <w:rPr>
          <w:sz w:val="28"/>
          <w:szCs w:val="28"/>
        </w:rPr>
        <w:t xml:space="preserve"> Положения «О бюджетном процессе в Динамовском муниципальном образовании», утвержденного Решением </w:t>
      </w:r>
      <w:r w:rsidRPr="003069E8">
        <w:rPr>
          <w:b/>
          <w:sz w:val="28"/>
          <w:szCs w:val="28"/>
        </w:rPr>
        <w:t xml:space="preserve"> </w:t>
      </w:r>
      <w:r w:rsidRPr="003069E8">
        <w:rPr>
          <w:sz w:val="28"/>
          <w:szCs w:val="28"/>
        </w:rPr>
        <w:t>Совета</w:t>
      </w:r>
      <w:r w:rsidRPr="003069E8">
        <w:rPr>
          <w:b/>
          <w:sz w:val="28"/>
          <w:szCs w:val="28"/>
        </w:rPr>
        <w:t xml:space="preserve"> </w:t>
      </w:r>
      <w:r w:rsidRPr="003069E8">
        <w:rPr>
          <w:sz w:val="28"/>
          <w:szCs w:val="28"/>
        </w:rPr>
        <w:t>Динамовского</w:t>
      </w:r>
      <w:r w:rsidRPr="003069E8">
        <w:rPr>
          <w:b/>
          <w:sz w:val="28"/>
          <w:szCs w:val="28"/>
        </w:rPr>
        <w:t xml:space="preserve"> </w:t>
      </w:r>
      <w:r w:rsidRPr="003069E8">
        <w:rPr>
          <w:sz w:val="28"/>
          <w:szCs w:val="28"/>
        </w:rPr>
        <w:t>муниципального образования № 16 от 23.12.2008 года:</w:t>
      </w:r>
    </w:p>
    <w:p w:rsidR="009D0B51" w:rsidRDefault="009D0B51" w:rsidP="009D0B5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отчет об исполнении бюджета Динамовского муниципального образования за 1 полугодие 2012 года согласно Приложению.</w:t>
      </w:r>
    </w:p>
    <w:p w:rsidR="009D0B51" w:rsidRDefault="009D0B51" w:rsidP="009D0B5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gramStart"/>
      <w:r>
        <w:rPr>
          <w:bCs/>
          <w:color w:val="FF0000"/>
          <w:sz w:val="28"/>
          <w:szCs w:val="28"/>
        </w:rPr>
        <w:t>Контроль за</w:t>
      </w:r>
      <w:proofErr w:type="gramEnd"/>
      <w:r>
        <w:rPr>
          <w:bCs/>
          <w:color w:val="FF0000"/>
          <w:sz w:val="28"/>
          <w:szCs w:val="28"/>
        </w:rPr>
        <w:t xml:space="preserve"> исполнением настоящего распоряжения оставляю за собой</w:t>
      </w:r>
    </w:p>
    <w:p w:rsidR="009D0B51" w:rsidRDefault="009D0B51" w:rsidP="009D0B5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распоряжение вступает в силу со дня его подписания.</w:t>
      </w:r>
    </w:p>
    <w:p w:rsidR="009D0B51" w:rsidRPr="0003201F" w:rsidRDefault="009D0B51" w:rsidP="009D0B51">
      <w:pPr>
        <w:ind w:firstLine="567"/>
        <w:rPr>
          <w:bCs/>
          <w:sz w:val="28"/>
          <w:szCs w:val="28"/>
        </w:rPr>
      </w:pPr>
    </w:p>
    <w:p w:rsidR="009D0B51" w:rsidRPr="0003201F" w:rsidRDefault="009D0B51" w:rsidP="009D0B51">
      <w:pPr>
        <w:spacing w:line="288" w:lineRule="auto"/>
        <w:ind w:firstLine="567"/>
        <w:jc w:val="both"/>
        <w:rPr>
          <w:sz w:val="28"/>
          <w:szCs w:val="28"/>
        </w:rPr>
      </w:pPr>
    </w:p>
    <w:p w:rsidR="009D0B51" w:rsidRPr="0003201F" w:rsidRDefault="009D0B51" w:rsidP="009D0B51">
      <w:pPr>
        <w:ind w:firstLine="567"/>
        <w:jc w:val="both"/>
        <w:rPr>
          <w:bCs/>
          <w:sz w:val="28"/>
          <w:szCs w:val="28"/>
        </w:rPr>
      </w:pPr>
    </w:p>
    <w:p w:rsidR="009D0B51" w:rsidRPr="00134791" w:rsidRDefault="009D0B51" w:rsidP="009D0B51">
      <w:pPr>
        <w:pStyle w:val="9"/>
        <w:rPr>
          <w:rFonts w:ascii="Times New Roman" w:hAnsi="Times New Roman" w:cs="Times New Roman"/>
          <w:b/>
          <w:i w:val="0"/>
          <w:sz w:val="28"/>
          <w:szCs w:val="28"/>
        </w:rPr>
      </w:pPr>
      <w:r w:rsidRPr="00134791">
        <w:rPr>
          <w:rFonts w:ascii="Times New Roman" w:hAnsi="Times New Roman" w:cs="Times New Roman"/>
          <w:b/>
          <w:i w:val="0"/>
          <w:sz w:val="28"/>
          <w:szCs w:val="28"/>
        </w:rPr>
        <w:t xml:space="preserve">Глава </w:t>
      </w:r>
    </w:p>
    <w:p w:rsidR="009D0B51" w:rsidRDefault="009D0B51" w:rsidP="009D0B51">
      <w:pPr>
        <w:pStyle w:val="9"/>
        <w:rPr>
          <w:rFonts w:ascii="Times New Roman" w:hAnsi="Times New Roman" w:cs="Times New Roman"/>
          <w:b/>
          <w:i w:val="0"/>
          <w:sz w:val="28"/>
          <w:szCs w:val="28"/>
        </w:rPr>
      </w:pPr>
      <w:r w:rsidRPr="00134791">
        <w:rPr>
          <w:rFonts w:ascii="Times New Roman" w:hAnsi="Times New Roman" w:cs="Times New Roman"/>
          <w:b/>
          <w:i w:val="0"/>
          <w:sz w:val="28"/>
          <w:szCs w:val="28"/>
        </w:rPr>
        <w:t>Динамовского муниципального образования                                        Г.А.Янчий</w:t>
      </w:r>
    </w:p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p w:rsidR="009D0B51" w:rsidRDefault="009D0B51" w:rsidP="009D0B51"/>
    <w:tbl>
      <w:tblPr>
        <w:tblW w:w="0" w:type="auto"/>
        <w:tblLook w:val="01E0"/>
      </w:tblPr>
      <w:tblGrid>
        <w:gridCol w:w="6588"/>
        <w:gridCol w:w="3718"/>
      </w:tblGrid>
      <w:tr w:rsidR="009D0B51" w:rsidRPr="008003B2" w:rsidTr="00970D86">
        <w:tc>
          <w:tcPr>
            <w:tcW w:w="6588" w:type="dxa"/>
            <w:shd w:val="clear" w:color="auto" w:fill="auto"/>
          </w:tcPr>
          <w:p w:rsidR="009D0B51" w:rsidRPr="008003B2" w:rsidRDefault="009D0B51" w:rsidP="00970D86">
            <w:pPr>
              <w:autoSpaceDE w:val="0"/>
              <w:autoSpaceDN w:val="0"/>
              <w:adjustRightInd w:val="0"/>
              <w:jc w:val="right"/>
              <w:outlineLvl w:val="0"/>
              <w:rPr>
                <w:szCs w:val="24"/>
              </w:rPr>
            </w:pPr>
          </w:p>
        </w:tc>
        <w:tc>
          <w:tcPr>
            <w:tcW w:w="3718" w:type="dxa"/>
            <w:shd w:val="clear" w:color="auto" w:fill="auto"/>
          </w:tcPr>
          <w:p w:rsidR="009D0B51" w:rsidRPr="008003B2" w:rsidRDefault="009D0B51" w:rsidP="00970D86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  <w:r w:rsidRPr="008003B2">
              <w:rPr>
                <w:szCs w:val="24"/>
              </w:rPr>
              <w:t xml:space="preserve">Приложение к распоряжению главы Динамовского муниципального образования Новобурасского муниципального района Саратовской области </w:t>
            </w:r>
          </w:p>
          <w:p w:rsidR="009D0B51" w:rsidRPr="008003B2" w:rsidRDefault="009D0B51" w:rsidP="00970D86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  <w:r w:rsidRPr="008003B2">
              <w:rPr>
                <w:szCs w:val="24"/>
              </w:rPr>
              <w:t xml:space="preserve">№ </w:t>
            </w:r>
            <w:r w:rsidR="00A8676D">
              <w:rPr>
                <w:szCs w:val="24"/>
              </w:rPr>
              <w:t>29</w:t>
            </w:r>
            <w:r w:rsidRPr="008003B2">
              <w:rPr>
                <w:szCs w:val="24"/>
              </w:rPr>
              <w:t xml:space="preserve">от </w:t>
            </w:r>
            <w:r w:rsidR="00A8676D">
              <w:rPr>
                <w:szCs w:val="24"/>
              </w:rPr>
              <w:t>30</w:t>
            </w:r>
            <w:r>
              <w:rPr>
                <w:szCs w:val="24"/>
              </w:rPr>
              <w:t xml:space="preserve"> июля</w:t>
            </w:r>
            <w:r>
              <w:rPr>
                <w:szCs w:val="24"/>
                <w:lang w:val="en-US"/>
              </w:rPr>
              <w:t xml:space="preserve"> 201</w:t>
            </w:r>
            <w:r>
              <w:rPr>
                <w:szCs w:val="24"/>
              </w:rPr>
              <w:t>2</w:t>
            </w:r>
            <w:r w:rsidRPr="008003B2">
              <w:rPr>
                <w:szCs w:val="24"/>
              </w:rPr>
              <w:t xml:space="preserve"> года</w:t>
            </w:r>
          </w:p>
        </w:tc>
      </w:tr>
    </w:tbl>
    <w:p w:rsidR="009D0B51" w:rsidRPr="00B44D0A" w:rsidRDefault="009D0B51" w:rsidP="009D0B51">
      <w:pPr>
        <w:autoSpaceDE w:val="0"/>
        <w:autoSpaceDN w:val="0"/>
        <w:adjustRightInd w:val="0"/>
        <w:jc w:val="right"/>
        <w:rPr>
          <w:szCs w:val="24"/>
        </w:rPr>
      </w:pPr>
    </w:p>
    <w:p w:rsidR="009D0B51" w:rsidRPr="0088705F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Pr="00B44D0A" w:rsidRDefault="009D0B51" w:rsidP="009D0B5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Сведения</w:t>
      </w:r>
    </w:p>
    <w:p w:rsidR="009D0B51" w:rsidRPr="00B44D0A" w:rsidRDefault="009D0B51" w:rsidP="009D0B5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  <w:r w:rsidRPr="002574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Динамовского</w:t>
      </w:r>
      <w:r w:rsidRPr="00B44D0A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</w:p>
    <w:p w:rsidR="009D0B51" w:rsidRPr="0088705F" w:rsidRDefault="009D0B51" w:rsidP="009D0B5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за </w:t>
      </w:r>
      <w:r w:rsidRPr="002C449C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полугодие</w:t>
      </w: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 </w:t>
      </w: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</w:p>
    <w:p w:rsidR="009D0B51" w:rsidRPr="00B44D0A" w:rsidRDefault="009D0B51" w:rsidP="009D0B5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(отчетный период)</w:t>
      </w:r>
    </w:p>
    <w:p w:rsidR="009D0B51" w:rsidRPr="00B44D0A" w:rsidRDefault="009D0B51" w:rsidP="009D0B5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D0B51" w:rsidRPr="00B44D0A" w:rsidRDefault="009D0B51" w:rsidP="009D0B5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B44D0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1485"/>
        <w:gridCol w:w="2700"/>
        <w:gridCol w:w="1485"/>
      </w:tblGrid>
      <w:tr w:rsidR="009D0B51" w:rsidRPr="0044735F" w:rsidTr="00970D86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Бюджетные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назначения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 год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Кассовое исполнение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за</w:t>
            </w:r>
            <w:r w:rsidRPr="00F929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полугодие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(отчетный период)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 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исполнения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375,9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266,8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C84F46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9D0B51" w:rsidRPr="0044735F" w:rsidTr="00970D86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B51" w:rsidRPr="0044735F" w:rsidRDefault="009D0B51" w:rsidP="00970D86">
            <w:pPr>
              <w:rPr>
                <w:szCs w:val="24"/>
              </w:rPr>
            </w:pPr>
            <w:r w:rsidRPr="0044735F">
              <w:rPr>
                <w:szCs w:val="24"/>
              </w:rPr>
              <w:t>Налог на доходы физических лиц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B51" w:rsidRPr="0044735F" w:rsidRDefault="009D0B51" w:rsidP="00970D86">
            <w:pPr>
              <w:rPr>
                <w:szCs w:val="24"/>
              </w:rPr>
            </w:pPr>
            <w:r w:rsidRPr="0044735F">
              <w:rPr>
                <w:szCs w:val="24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3A22C6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B51" w:rsidRPr="0044735F" w:rsidRDefault="009D0B51" w:rsidP="00970D86">
            <w:pPr>
              <w:rPr>
                <w:szCs w:val="24"/>
              </w:rPr>
            </w:pPr>
            <w:r w:rsidRPr="0044735F">
              <w:rPr>
                <w:szCs w:val="24"/>
              </w:rPr>
              <w:t>Единый сельскохозяйственный налог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79117B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B51" w:rsidRPr="0044735F" w:rsidRDefault="009D0B51" w:rsidP="00970D86">
            <w:pPr>
              <w:rPr>
                <w:szCs w:val="24"/>
              </w:rPr>
            </w:pPr>
            <w:r w:rsidRPr="0044735F">
              <w:rPr>
                <w:szCs w:val="24"/>
              </w:rPr>
              <w:t>Налоги на имущество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</w:tr>
      <w:tr w:rsidR="009D0B51" w:rsidRPr="0044735F" w:rsidTr="00970D86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B51" w:rsidRPr="0044735F" w:rsidRDefault="009D0B51" w:rsidP="00970D86">
            <w:pPr>
              <w:rPr>
                <w:szCs w:val="24"/>
              </w:rPr>
            </w:pPr>
            <w:r w:rsidRPr="0044735F">
              <w:rPr>
                <w:szCs w:val="24"/>
              </w:rPr>
              <w:t>Государственная пошлина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</w:tr>
      <w:tr w:rsidR="009D0B51" w:rsidRPr="0044735F" w:rsidTr="00970D86">
        <w:trPr>
          <w:cantSplit/>
          <w:trHeight w:val="112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B51" w:rsidRPr="0044735F" w:rsidRDefault="009D0B51" w:rsidP="00970D86">
            <w:pPr>
              <w:rPr>
                <w:szCs w:val="24"/>
              </w:rPr>
            </w:pPr>
            <w:r w:rsidRPr="0044735F">
              <w:rPr>
                <w:szCs w:val="24"/>
              </w:rPr>
              <w:t>Задолженность и перерасчеты по отмененным налогам, сборам и иным платежам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3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B51" w:rsidRPr="0044735F" w:rsidRDefault="009D0B51" w:rsidP="00970D86">
            <w:pPr>
              <w:rPr>
                <w:szCs w:val="24"/>
              </w:rPr>
            </w:pPr>
            <w:r w:rsidRPr="0044735F">
              <w:rPr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B51" w:rsidRPr="0044735F" w:rsidRDefault="009D0B51" w:rsidP="00970D86">
            <w:pPr>
              <w:rPr>
                <w:szCs w:val="24"/>
              </w:rPr>
            </w:pPr>
            <w:r w:rsidRPr="0044735F">
              <w:rPr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60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B51" w:rsidRPr="0044735F" w:rsidRDefault="009D0B51" w:rsidP="00970D86">
            <w:pPr>
              <w:rPr>
                <w:szCs w:val="24"/>
              </w:rPr>
            </w:pPr>
            <w:r w:rsidRPr="0044735F">
              <w:rPr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B51" w:rsidRPr="0044735F" w:rsidRDefault="009D0B51" w:rsidP="00970D86">
            <w:pPr>
              <w:rPr>
                <w:szCs w:val="24"/>
              </w:rPr>
            </w:pPr>
            <w:r w:rsidRPr="0044735F">
              <w:rPr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B51" w:rsidRPr="0044735F" w:rsidRDefault="009D0B51" w:rsidP="00970D86">
            <w:pPr>
              <w:rPr>
                <w:szCs w:val="24"/>
              </w:rPr>
            </w:pPr>
            <w:r w:rsidRPr="0044735F">
              <w:rPr>
                <w:szCs w:val="24"/>
              </w:rPr>
              <w:t>Штрафы, санкции, возмещение ущерба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B51" w:rsidRPr="0044735F" w:rsidRDefault="009D0B51" w:rsidP="00970D86">
            <w:pPr>
              <w:rPr>
                <w:szCs w:val="24"/>
              </w:rPr>
            </w:pPr>
            <w:r w:rsidRPr="0044735F">
              <w:rPr>
                <w:szCs w:val="24"/>
              </w:rPr>
              <w:t>Прочие неналоговые доходы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B51" w:rsidRPr="0044735F" w:rsidRDefault="009D0B51" w:rsidP="00970D86">
            <w:pPr>
              <w:rPr>
                <w:szCs w:val="24"/>
              </w:rPr>
            </w:pPr>
            <w:r w:rsidRPr="0044735F">
              <w:rPr>
                <w:szCs w:val="24"/>
              </w:rPr>
              <w:t>Доходы бюджетов бюджетной системы Российской Федерации от возврата остатков субсидий и субвенций прошлых лет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472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0B51" w:rsidRPr="0044735F" w:rsidRDefault="009D0B51" w:rsidP="00970D86">
            <w:pPr>
              <w:rPr>
                <w:szCs w:val="24"/>
              </w:rPr>
            </w:pPr>
            <w:r w:rsidRPr="0044735F">
              <w:rPr>
                <w:szCs w:val="24"/>
              </w:rPr>
              <w:t>Возврат остатков субсидий и субвенций прошлых лет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D0B51" w:rsidRPr="0044735F" w:rsidTr="00970D86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Безвозмездные  поступления   от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других    бюджетов    бюджетной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системы Российской Федерации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771,9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364,7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</w:tr>
      <w:tr w:rsidR="009D0B51" w:rsidRPr="006E48E3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6E48E3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6E48E3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1147,79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6E48E3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631,5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6E48E3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55,0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361E59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1009,8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7B3C84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Национальная оборона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</w:tr>
      <w:tr w:rsidR="009D0B51" w:rsidRPr="0044735F" w:rsidTr="00970D86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Национальная   безопасность   и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правоохранительная деятельность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Жилищно-коммунальное хозяйство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бюджетам субъектов Российской Федерации и муниципальных образований общего характера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97412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15703C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1147,8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861B2C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560,5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861B2C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48,8</w:t>
            </w:r>
          </w:p>
        </w:tc>
      </w:tr>
      <w:tr w:rsidR="009D0B51" w:rsidRPr="0044735F" w:rsidTr="00970D86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 исполнения   бюджета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(дефицит "</w:t>
            </w:r>
            <w:proofErr w:type="gramStart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-"</w:t>
            </w:r>
            <w:proofErr w:type="gramEnd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  <w:proofErr w:type="spellEnd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"+")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D21340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-0,01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дефицита бюджетов</w:t>
            </w:r>
          </w:p>
        </w:tc>
      </w:tr>
      <w:tr w:rsidR="009D0B51" w:rsidRPr="0044735F" w:rsidTr="00970D86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 в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валюте Российской Федерации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Бюджетные  кредиты  от   других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бюджетов   бюджетной    системы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Федерации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Иные   источники    внутреннего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        дефицитов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Изменение остатков  средств  на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счетах по учету средств бюджета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0B51" w:rsidRPr="0044735F" w:rsidTr="00970D86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102F71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102F71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-71,0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D0B51" w:rsidRPr="00B44D0A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Pr="009D0B51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9D0B51" w:rsidRPr="00B44D0A" w:rsidRDefault="009D0B51" w:rsidP="009D0B5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Сведения</w:t>
      </w:r>
    </w:p>
    <w:p w:rsidR="009D0B51" w:rsidRPr="00B44D0A" w:rsidRDefault="009D0B51" w:rsidP="009D0B5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</w:t>
      </w:r>
    </w:p>
    <w:p w:rsidR="009D0B51" w:rsidRPr="00B44D0A" w:rsidRDefault="009D0B51" w:rsidP="009D0B5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B44D0A">
        <w:rPr>
          <w:rFonts w:ascii="Times New Roman" w:hAnsi="Times New Roman" w:cs="Times New Roman"/>
          <w:sz w:val="24"/>
          <w:szCs w:val="24"/>
        </w:rPr>
        <w:t>_</w:t>
      </w:r>
      <w:r w:rsidRPr="00556716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>
        <w:rPr>
          <w:rFonts w:ascii="Times New Roman" w:hAnsi="Times New Roman" w:cs="Times New Roman"/>
          <w:sz w:val="24"/>
          <w:szCs w:val="24"/>
          <w:u w:val="single"/>
        </w:rPr>
        <w:t>полугодие</w:t>
      </w:r>
      <w:r w:rsidRPr="00B44D0A">
        <w:rPr>
          <w:rFonts w:ascii="Times New Roman" w:hAnsi="Times New Roman" w:cs="Times New Roman"/>
          <w:sz w:val="24"/>
          <w:szCs w:val="24"/>
        </w:rPr>
        <w:t>__ 20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B44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D0B51" w:rsidRPr="00B44D0A" w:rsidRDefault="009D0B51" w:rsidP="009D0B5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(отчетный период)</w:t>
      </w:r>
    </w:p>
    <w:p w:rsidR="009D0B51" w:rsidRPr="00B44D0A" w:rsidRDefault="009D0B51" w:rsidP="009D0B5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D0B51" w:rsidRPr="00B44D0A" w:rsidRDefault="009D0B51" w:rsidP="009D0B5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80"/>
        <w:gridCol w:w="3105"/>
        <w:gridCol w:w="3105"/>
      </w:tblGrid>
      <w:tr w:rsidR="009D0B51" w:rsidRPr="0044735F" w:rsidTr="00970D86">
        <w:trPr>
          <w:cantSplit/>
          <w:trHeight w:val="8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категории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работников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Среднесписочная 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численность работников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01 ию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ля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года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(человек)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Кассовые расходы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 заработную пла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начисления на нее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за 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полугодие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года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(тыс. рублей)</w:t>
            </w:r>
          </w:p>
        </w:tc>
      </w:tr>
      <w:tr w:rsidR="009D0B51" w:rsidRPr="0044735F" w:rsidTr="00970D86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 органов местного самоуправления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274,1</w:t>
            </w:r>
          </w:p>
        </w:tc>
      </w:tr>
      <w:tr w:rsidR="009D0B51" w:rsidRPr="0044735F" w:rsidTr="00970D86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муниципальных учреждений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B51" w:rsidRPr="0044735F" w:rsidRDefault="009D0B51" w:rsidP="00970D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</w:tr>
    </w:tbl>
    <w:p w:rsidR="009D0B51" w:rsidRPr="00B44D0A" w:rsidRDefault="009D0B51" w:rsidP="009D0B51">
      <w:pPr>
        <w:autoSpaceDE w:val="0"/>
        <w:autoSpaceDN w:val="0"/>
        <w:adjustRightInd w:val="0"/>
        <w:jc w:val="both"/>
        <w:rPr>
          <w:szCs w:val="24"/>
        </w:rPr>
      </w:pPr>
    </w:p>
    <w:p w:rsidR="009D0B51" w:rsidRPr="00B44D0A" w:rsidRDefault="009D0B51" w:rsidP="009D0B51">
      <w:pPr>
        <w:autoSpaceDE w:val="0"/>
        <w:autoSpaceDN w:val="0"/>
        <w:adjustRightInd w:val="0"/>
        <w:rPr>
          <w:szCs w:val="24"/>
        </w:rPr>
      </w:pPr>
    </w:p>
    <w:p w:rsidR="008E0003" w:rsidRDefault="008E0003"/>
    <w:sectPr w:rsidR="008E0003" w:rsidSect="0009768B">
      <w:type w:val="continuous"/>
      <w:pgSz w:w="11909" w:h="16834"/>
      <w:pgMar w:top="567" w:right="567" w:bottom="426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26B37"/>
    <w:multiLevelType w:val="hybridMultilevel"/>
    <w:tmpl w:val="A25ADB8E"/>
    <w:lvl w:ilvl="0" w:tplc="E2D6C4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9D0B51"/>
    <w:rsid w:val="0005334E"/>
    <w:rsid w:val="000713A8"/>
    <w:rsid w:val="008304E1"/>
    <w:rsid w:val="0083238E"/>
    <w:rsid w:val="008E0003"/>
    <w:rsid w:val="008E251E"/>
    <w:rsid w:val="009D0B51"/>
    <w:rsid w:val="00A8676D"/>
    <w:rsid w:val="00B41F3D"/>
    <w:rsid w:val="00CA6811"/>
    <w:rsid w:val="00DD7ED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B51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D0B5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D0B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D0B51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D0B5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675</Words>
  <Characters>3850</Characters>
  <Application>Microsoft Office Word</Application>
  <DocSecurity>0</DocSecurity>
  <Lines>32</Lines>
  <Paragraphs>9</Paragraphs>
  <ScaleCrop>false</ScaleCrop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2012-07-31T05:19:00Z</dcterms:created>
  <dcterms:modified xsi:type="dcterms:W3CDTF">2012-07-31T05:33:00Z</dcterms:modified>
</cp:coreProperties>
</file>